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D9" w:rsidRPr="00A656AD" w:rsidRDefault="00C920D9" w:rsidP="00C920D9">
      <w:pPr>
        <w:jc w:val="center"/>
        <w:rPr>
          <w:b/>
          <w:bCs/>
        </w:rPr>
      </w:pPr>
      <w:bookmarkStart w:id="0" w:name="_GoBack"/>
      <w:bookmarkEnd w:id="0"/>
      <w:r w:rsidRPr="00A656AD">
        <w:rPr>
          <w:b/>
          <w:bCs/>
        </w:rPr>
        <w:t>Отчет об итогах голосования на</w:t>
      </w:r>
    </w:p>
    <w:p w:rsidR="00C920D9" w:rsidRPr="00A656AD" w:rsidRDefault="00C920D9" w:rsidP="00C920D9">
      <w:pPr>
        <w:jc w:val="center"/>
        <w:rPr>
          <w:b/>
          <w:bCs/>
        </w:rPr>
      </w:pPr>
      <w:r w:rsidRPr="00A656AD">
        <w:rPr>
          <w:b/>
          <w:bCs/>
        </w:rPr>
        <w:t>годовом общем собрании акционеров</w:t>
      </w:r>
    </w:p>
    <w:p w:rsidR="00546C0D" w:rsidRDefault="00546C0D" w:rsidP="0052254D">
      <w:pPr>
        <w:jc w:val="center"/>
        <w:rPr>
          <w:b/>
          <w:bCs/>
        </w:rPr>
      </w:pPr>
      <w:r>
        <w:rPr>
          <w:b/>
          <w:bCs/>
        </w:rPr>
        <w:t>Закрытого акционерного общества</w:t>
      </w:r>
    </w:p>
    <w:p w:rsidR="0052254D" w:rsidRPr="00546C0D" w:rsidRDefault="00546C0D" w:rsidP="0052254D">
      <w:pPr>
        <w:jc w:val="center"/>
        <w:rPr>
          <w:b/>
          <w:bCs/>
        </w:rPr>
      </w:pPr>
      <w:r w:rsidRPr="00546C0D">
        <w:rPr>
          <w:b/>
          <w:bCs/>
        </w:rPr>
        <w:t>"Учебно - методический центр "Голицыно"</w:t>
      </w:r>
    </w:p>
    <w:p w:rsidR="0052254D" w:rsidRPr="002E0E99" w:rsidRDefault="0052254D" w:rsidP="0052254D">
      <w:pPr>
        <w:spacing w:after="120"/>
        <w:jc w:val="center"/>
        <w:rPr>
          <w:b/>
          <w:bCs/>
          <w:spacing w:val="-10"/>
          <w:sz w:val="25"/>
          <w:szCs w:val="25"/>
        </w:rPr>
      </w:pPr>
      <w:r w:rsidRPr="00546C0D">
        <w:rPr>
          <w:b/>
          <w:bCs/>
          <w:spacing w:val="-10"/>
          <w:sz w:val="25"/>
          <w:szCs w:val="25"/>
        </w:rPr>
        <w:t>(ОГРН 1025004071707, ИНН 5032008153)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4860" w:type="dxa"/>
          </w:tcPr>
          <w:p w:rsidR="0052254D" w:rsidRPr="0052254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2254D">
              <w:rPr>
                <w:b w:val="0"/>
                <w:bCs w:val="0"/>
                <w:sz w:val="20"/>
                <w:szCs w:val="20"/>
              </w:rPr>
              <w:t>Закрытое акционерное общество "Учебно - методический центр "Голицыно"</w:t>
            </w:r>
            <w:r w:rsidR="00546C0D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4860" w:type="dxa"/>
          </w:tcPr>
          <w:p w:rsidR="0052254D" w:rsidRPr="0052254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2254D">
              <w:rPr>
                <w:b w:val="0"/>
                <w:bCs w:val="0"/>
                <w:sz w:val="20"/>
                <w:szCs w:val="20"/>
              </w:rPr>
              <w:t>143044, Российская Федерация, Московская область, Одинцовский район, г.Голицыно, Петровское шоссе, дом 52.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4860" w:type="dxa"/>
          </w:tcPr>
          <w:p w:rsidR="0052254D" w:rsidRPr="00546C0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Годовое.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4860" w:type="dxa"/>
          </w:tcPr>
          <w:p w:rsidR="0052254D" w:rsidRPr="00546C0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Собрание.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860" w:type="dxa"/>
          </w:tcPr>
          <w:p w:rsidR="0052254D" w:rsidRPr="00546C0D" w:rsidRDefault="00546C0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20 июня 2017 г.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4860" w:type="dxa"/>
          </w:tcPr>
          <w:p w:rsidR="0052254D" w:rsidRPr="00546C0D" w:rsidRDefault="00546C0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26 мая 2017 г.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4860" w:type="dxa"/>
          </w:tcPr>
          <w:p w:rsidR="0052254D" w:rsidRPr="00546C0D" w:rsidRDefault="00546C0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143044, Московская область, Одинцовский район, г. Голицыно, Петровское шоссе, 52.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4860" w:type="dxa"/>
          </w:tcPr>
          <w:p w:rsidR="0052254D" w:rsidRPr="00546C0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Акционерное общество «Новый регистратор».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Место нахождения регистратора:</w:t>
            </w:r>
          </w:p>
        </w:tc>
        <w:tc>
          <w:tcPr>
            <w:tcW w:w="4860" w:type="dxa"/>
          </w:tcPr>
          <w:p w:rsidR="0052254D" w:rsidRPr="00546C0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Российская Федерация, г. Москва.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Уполномоченные лица регистратора:</w:t>
            </w:r>
          </w:p>
        </w:tc>
        <w:tc>
          <w:tcPr>
            <w:tcW w:w="4860" w:type="dxa"/>
          </w:tcPr>
          <w:p w:rsidR="0052254D" w:rsidRPr="00546C0D" w:rsidRDefault="0052254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546C0D">
              <w:rPr>
                <w:b w:val="0"/>
                <w:bCs w:val="0"/>
                <w:sz w:val="20"/>
                <w:szCs w:val="20"/>
              </w:rPr>
              <w:t>Воробьева Екатерина Ивановна.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Председательствующий на общем собрании акционеров:</w:t>
            </w:r>
          </w:p>
        </w:tc>
        <w:tc>
          <w:tcPr>
            <w:tcW w:w="4860" w:type="dxa"/>
          </w:tcPr>
          <w:p w:rsidR="0052254D" w:rsidRPr="009B6F9E" w:rsidRDefault="009B6F9E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9B6F9E">
              <w:rPr>
                <w:b w:val="0"/>
                <w:bCs w:val="0"/>
                <w:sz w:val="20"/>
                <w:szCs w:val="20"/>
              </w:rPr>
              <w:t>Федюшкина Ирина Викторовна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52254D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EC4DC4">
              <w:rPr>
                <w:sz w:val="20"/>
                <w:szCs w:val="20"/>
              </w:rPr>
              <w:t>Секретарь общего собрания акционеров:</w:t>
            </w:r>
          </w:p>
        </w:tc>
        <w:tc>
          <w:tcPr>
            <w:tcW w:w="4860" w:type="dxa"/>
          </w:tcPr>
          <w:p w:rsidR="0052254D" w:rsidRPr="009B6F9E" w:rsidRDefault="009B6F9E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9B6F9E">
              <w:rPr>
                <w:b w:val="0"/>
                <w:bCs w:val="0"/>
                <w:sz w:val="20"/>
                <w:szCs w:val="20"/>
              </w:rPr>
              <w:t>Никиточкина Татьяна Валерьевна</w:t>
            </w:r>
          </w:p>
        </w:tc>
      </w:tr>
      <w:tr w:rsidR="0052254D" w:rsidRPr="00EC4DC4">
        <w:tc>
          <w:tcPr>
            <w:tcW w:w="4788" w:type="dxa"/>
          </w:tcPr>
          <w:p w:rsidR="0052254D" w:rsidRPr="00EC4DC4" w:rsidRDefault="00C920D9" w:rsidP="007271F1">
            <w:pPr>
              <w:pStyle w:val="a7"/>
              <w:jc w:val="left"/>
              <w:rPr>
                <w:sz w:val="20"/>
                <w:szCs w:val="20"/>
              </w:rPr>
            </w:pPr>
            <w:r w:rsidRPr="00A629BB">
              <w:rPr>
                <w:sz w:val="20"/>
                <w:szCs w:val="20"/>
              </w:rPr>
              <w:t>Дата составления отчета об итогах голосования:</w:t>
            </w:r>
          </w:p>
        </w:tc>
        <w:tc>
          <w:tcPr>
            <w:tcW w:w="4860" w:type="dxa"/>
          </w:tcPr>
          <w:p w:rsidR="0052254D" w:rsidRPr="009B6F9E" w:rsidRDefault="00546C0D" w:rsidP="007271F1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9B6F9E">
              <w:rPr>
                <w:b w:val="0"/>
                <w:bCs w:val="0"/>
                <w:sz w:val="20"/>
                <w:szCs w:val="20"/>
              </w:rPr>
              <w:t>21</w:t>
            </w:r>
            <w:r w:rsidR="0052254D" w:rsidRPr="009B6F9E">
              <w:rPr>
                <w:b w:val="0"/>
                <w:bCs w:val="0"/>
                <w:sz w:val="20"/>
                <w:szCs w:val="20"/>
              </w:rPr>
              <w:t>.06.2017 г.</w:t>
            </w:r>
          </w:p>
        </w:tc>
      </w:tr>
    </w:tbl>
    <w:p w:rsidR="00011F14" w:rsidRPr="00011F14" w:rsidRDefault="00011F14" w:rsidP="00011F14">
      <w:pPr>
        <w:spacing w:before="240"/>
        <w:jc w:val="center"/>
        <w:rPr>
          <w:b/>
          <w:bCs/>
          <w:sz w:val="20"/>
          <w:szCs w:val="20"/>
        </w:rPr>
      </w:pPr>
      <w:r w:rsidRPr="000307A9">
        <w:rPr>
          <w:b/>
          <w:bCs/>
          <w:sz w:val="20"/>
          <w:szCs w:val="20"/>
        </w:rPr>
        <w:t>Повестка дня общего собрания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1.</w:t>
      </w:r>
      <w:r w:rsidRPr="00526574">
        <w:rPr>
          <w:sz w:val="20"/>
          <w:szCs w:val="20"/>
        </w:rPr>
        <w:tab/>
        <w:t>Определение порядка ведения годового общего собрания акционеров Общества.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2.</w:t>
      </w:r>
      <w:r w:rsidRPr="00526574">
        <w:rPr>
          <w:sz w:val="20"/>
          <w:szCs w:val="20"/>
        </w:rPr>
        <w:tab/>
        <w:t>Утверждение годового отчета, годовой бухгалтерской (финансовой) отчетности Общества за 2016 год.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3.</w:t>
      </w:r>
      <w:r w:rsidRPr="00526574">
        <w:rPr>
          <w:sz w:val="20"/>
          <w:szCs w:val="20"/>
        </w:rPr>
        <w:tab/>
        <w:t>Распределение прибыли (в том числе выплата (объявление) дивидендов), и убытков Общества по результатам 2016 года.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4.</w:t>
      </w:r>
      <w:r w:rsidRPr="00526574">
        <w:rPr>
          <w:sz w:val="20"/>
          <w:szCs w:val="20"/>
        </w:rPr>
        <w:tab/>
        <w:t>Избрание членов Совета директоров Общества.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5.</w:t>
      </w:r>
      <w:r w:rsidRPr="00526574">
        <w:rPr>
          <w:sz w:val="20"/>
          <w:szCs w:val="20"/>
        </w:rPr>
        <w:tab/>
        <w:t>Избрание ревизора Общества.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6.</w:t>
      </w:r>
      <w:r w:rsidRPr="00526574">
        <w:rPr>
          <w:sz w:val="20"/>
          <w:szCs w:val="20"/>
        </w:rPr>
        <w:tab/>
        <w:t>Утверждение аудитора Общества.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7.</w:t>
      </w:r>
      <w:r w:rsidRPr="00526574">
        <w:rPr>
          <w:sz w:val="20"/>
          <w:szCs w:val="20"/>
        </w:rPr>
        <w:tab/>
        <w:t>Утверждение Устава Общества в новой редакции.</w:t>
      </w:r>
    </w:p>
    <w:p w:rsidR="006F4C50" w:rsidRPr="00380B82" w:rsidRDefault="006F4C50" w:rsidP="00546C0D">
      <w:pPr>
        <w:spacing w:before="120" w:after="120"/>
        <w:jc w:val="center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Результаты голосования по вопросам повестки дня:</w:t>
      </w: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1.</w:t>
      </w:r>
      <w:r w:rsidRPr="00526574">
        <w:rPr>
          <w:sz w:val="20"/>
          <w:szCs w:val="20"/>
        </w:rPr>
        <w:tab/>
        <w:t>Определение порядка ведения годового общего собрания акционеров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93"/>
        <w:gridCol w:w="2051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7 137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87652C" w:rsidRPr="00E52EBF" w:rsidRDefault="0087652C" w:rsidP="0087652C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Председатель годового общего собрания акционеров – Некрасов С.Г. В случае отсутствия председателя собрания, его функции осуществляет член Совета директоров Общества Федюшкина И.В.Функции счетной комиссии возложить на регистратора Общества.</w:t>
      </w:r>
    </w:p>
    <w:p w:rsidR="00546C0D" w:rsidRPr="00B56921" w:rsidRDefault="00546C0D" w:rsidP="00EA4861">
      <w:pPr>
        <w:rPr>
          <w:b/>
          <w:bCs/>
          <w:spacing w:val="-4"/>
          <w:sz w:val="14"/>
          <w:szCs w:val="14"/>
        </w:rPr>
      </w:pP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lastRenderedPageBreak/>
        <w:t>2.</w:t>
      </w:r>
      <w:r w:rsidRPr="00526574">
        <w:rPr>
          <w:sz w:val="20"/>
          <w:szCs w:val="20"/>
        </w:rPr>
        <w:tab/>
        <w:t>Утверждение годового отчета, годовой бухгалтерской (финансовой) отчетности Общества за 2016 год.</w:t>
      </w:r>
    </w:p>
    <w:p w:rsidR="006F4C50" w:rsidRPr="00CA5167" w:rsidRDefault="006F4C50" w:rsidP="006F6F21">
      <w:pPr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93"/>
        <w:gridCol w:w="2051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6F6F2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6F6F2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6F6F2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7 137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6F6F2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6 957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 xml:space="preserve"> 180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97,478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2,522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87652C" w:rsidRPr="00E52EBF" w:rsidRDefault="0087652C" w:rsidP="0087652C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отчет, годовую бухгалтерскую (финансовую) отчетность Общества за 2016 год.</w:t>
      </w:r>
    </w:p>
    <w:p w:rsidR="00546C0D" w:rsidRPr="00B56921" w:rsidRDefault="00546C0D" w:rsidP="00EA4861">
      <w:pPr>
        <w:rPr>
          <w:b/>
          <w:bCs/>
          <w:spacing w:val="-4"/>
          <w:sz w:val="14"/>
          <w:szCs w:val="14"/>
        </w:rPr>
      </w:pP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3.</w:t>
      </w:r>
      <w:r w:rsidRPr="00526574">
        <w:rPr>
          <w:sz w:val="20"/>
          <w:szCs w:val="20"/>
        </w:rPr>
        <w:tab/>
        <w:t>Распределение прибыли (в том числе выплата (объявление) дивидендов), и убытков Общества по результатам 2016 года.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7 137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6 957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 xml:space="preserve"> 180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97,478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2,522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87652C" w:rsidRPr="00E52EBF" w:rsidRDefault="0087652C" w:rsidP="0087652C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Ввиду получения Обществом по итогам 2016 финансового года убытка, дивиденды по итогам 2016 финансового года владельцам обыкновенных именных акций не выплачивать, на формирование резервного фонда Общества денежные средства не направлять.</w:t>
      </w:r>
    </w:p>
    <w:p w:rsidR="0087652C" w:rsidRPr="00B56921" w:rsidRDefault="0087652C" w:rsidP="00EA4861">
      <w:pPr>
        <w:rPr>
          <w:b/>
          <w:bCs/>
          <w:spacing w:val="-4"/>
          <w:sz w:val="14"/>
          <w:szCs w:val="14"/>
        </w:rPr>
      </w:pP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4.</w:t>
      </w:r>
      <w:r w:rsidRPr="00526574">
        <w:rPr>
          <w:sz w:val="20"/>
          <w:szCs w:val="20"/>
        </w:rPr>
        <w:tab/>
        <w:t>Избрание членов Совета директоров Общества.</w:t>
      </w:r>
    </w:p>
    <w:p w:rsidR="006F4C50" w:rsidRPr="00CA5167" w:rsidRDefault="006F4C50" w:rsidP="00D23D07">
      <w:pPr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D23D0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38 755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D23D0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38 755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D23D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35 685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D23D0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lastRenderedPageBreak/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526574" w:rsidRDefault="00B06A4F" w:rsidP="00B5483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26574">
              <w:rPr>
                <w:b/>
                <w:b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34 785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Иванов Олег Андреевич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7 741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Крахоткина Виктория Владимировна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6 761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Некрасов Сергей Геннадьевич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6 761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Никиточкина Татьяна Валерьевна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6 761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Федюшкина Ирина Викторовна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6 761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 xml:space="preserve"> 600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06A4F" w:rsidRPr="00BF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 xml:space="preserve"> 300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06A4F" w:rsidRPr="00BF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526574" w:rsidRDefault="00B06A4F" w:rsidP="00B5483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26574">
              <w:rPr>
                <w:b/>
                <w:bCs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87652C" w:rsidRPr="00E52EBF" w:rsidRDefault="0087652C" w:rsidP="0087652C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Совет директоров Общества в количестве 5 (пяти) человек из следующих кандидатов:</w:t>
      </w:r>
    </w:p>
    <w:p w:rsidR="0087652C" w:rsidRPr="00526574" w:rsidRDefault="0087652C" w:rsidP="0087652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1.</w:t>
      </w:r>
      <w:r w:rsidRPr="00526574">
        <w:rPr>
          <w:sz w:val="20"/>
          <w:szCs w:val="20"/>
        </w:rPr>
        <w:tab/>
        <w:t>Иванов Олег Андреевич</w:t>
      </w:r>
    </w:p>
    <w:p w:rsidR="0087652C" w:rsidRPr="00526574" w:rsidRDefault="0087652C" w:rsidP="0087652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2.</w:t>
      </w:r>
      <w:r w:rsidRPr="00526574">
        <w:rPr>
          <w:sz w:val="20"/>
          <w:szCs w:val="20"/>
        </w:rPr>
        <w:tab/>
        <w:t>Крахоткина Виктория Владимировна</w:t>
      </w:r>
    </w:p>
    <w:p w:rsidR="0087652C" w:rsidRPr="00526574" w:rsidRDefault="0087652C" w:rsidP="0087652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3.</w:t>
      </w:r>
      <w:r w:rsidRPr="00526574">
        <w:rPr>
          <w:sz w:val="20"/>
          <w:szCs w:val="20"/>
        </w:rPr>
        <w:tab/>
        <w:t>Некрасов Сергей Геннадьевич</w:t>
      </w:r>
    </w:p>
    <w:p w:rsidR="0087652C" w:rsidRPr="00526574" w:rsidRDefault="0087652C" w:rsidP="0087652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4.</w:t>
      </w:r>
      <w:r w:rsidRPr="00526574">
        <w:rPr>
          <w:sz w:val="20"/>
          <w:szCs w:val="20"/>
        </w:rPr>
        <w:tab/>
        <w:t>Никиточкина Татьяна Валерьевна</w:t>
      </w:r>
    </w:p>
    <w:p w:rsidR="0087652C" w:rsidRPr="00526574" w:rsidRDefault="0087652C" w:rsidP="0087652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5.</w:t>
      </w:r>
      <w:r w:rsidRPr="00526574">
        <w:rPr>
          <w:sz w:val="20"/>
          <w:szCs w:val="20"/>
        </w:rPr>
        <w:tab/>
        <w:t>Федюшкина Ирина Викторовна</w:t>
      </w:r>
    </w:p>
    <w:p w:rsidR="00526574" w:rsidRPr="0087652C" w:rsidRDefault="00526574" w:rsidP="006E473C">
      <w:pPr>
        <w:tabs>
          <w:tab w:val="left" w:pos="540"/>
        </w:tabs>
        <w:ind w:left="539" w:hanging="539"/>
        <w:jc w:val="both"/>
        <w:rPr>
          <w:sz w:val="14"/>
          <w:szCs w:val="14"/>
        </w:rPr>
      </w:pPr>
    </w:p>
    <w:p w:rsidR="009A37EA" w:rsidRPr="00C920D9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C920D9">
        <w:rPr>
          <w:sz w:val="20"/>
          <w:szCs w:val="20"/>
        </w:rPr>
        <w:t>5.</w:t>
      </w:r>
      <w:r w:rsidRPr="00C920D9">
        <w:rPr>
          <w:sz w:val="20"/>
          <w:szCs w:val="20"/>
        </w:rPr>
        <w:tab/>
        <w:t>Избрание ревизора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3 680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3 066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(83,315%)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3 066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2 886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 xml:space="preserve"> 120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60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94,129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3,914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1,957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6F6F21" w:rsidRPr="00E52EBF" w:rsidRDefault="006F6F21" w:rsidP="006F6F21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ревизором Общества Лушпай Марину Михайловну.</w:t>
      </w:r>
    </w:p>
    <w:p w:rsidR="0087652C" w:rsidRDefault="0087652C" w:rsidP="00EA4861">
      <w:pPr>
        <w:rPr>
          <w:spacing w:val="-4"/>
          <w:sz w:val="14"/>
          <w:szCs w:val="14"/>
        </w:rPr>
      </w:pP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6.</w:t>
      </w:r>
      <w:r w:rsidRPr="00526574">
        <w:rPr>
          <w:sz w:val="20"/>
          <w:szCs w:val="20"/>
        </w:rPr>
        <w:tab/>
        <w:t>Утверждение аудитора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0E04F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0E04F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7 137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0E04F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6 957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 xml:space="preserve"> 120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60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97,478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1,681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0,841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6F6F21" w:rsidRPr="00E52EBF" w:rsidRDefault="006F6F21" w:rsidP="006F6F21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Общества для осуществления проверки финансово-хозяйственной деятельности Общества в соответствии с нормативными правовыми актами Российской Федерации – ООО «Маркет – Аудит» (143005, Московская область, г. Одинцово, ул. Говорова, д. 24 Б, офис 2).</w:t>
      </w:r>
    </w:p>
    <w:p w:rsidR="0087652C" w:rsidRPr="00B56921" w:rsidRDefault="0087652C" w:rsidP="00EA4861">
      <w:pPr>
        <w:rPr>
          <w:b/>
          <w:bCs/>
          <w:spacing w:val="-4"/>
          <w:sz w:val="14"/>
          <w:szCs w:val="14"/>
        </w:rPr>
      </w:pPr>
    </w:p>
    <w:p w:rsidR="009A37EA" w:rsidRPr="00526574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26574">
        <w:rPr>
          <w:sz w:val="20"/>
          <w:szCs w:val="20"/>
        </w:rPr>
        <w:t>7.</w:t>
      </w:r>
      <w:r w:rsidRPr="00526574">
        <w:rPr>
          <w:sz w:val="20"/>
          <w:szCs w:val="20"/>
        </w:rPr>
        <w:tab/>
        <w:t>Утверждение Устава Общества в новой редакции.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7 751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7 137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90527B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90527B">
              <w:rPr>
                <w:b/>
                <w:bCs/>
                <w:sz w:val="20"/>
                <w:szCs w:val="20"/>
                <w:lang w:val="en-US"/>
              </w:rPr>
              <w:t>есть (92,078%)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F6285"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C335A7" w:rsidRPr="00905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7 137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35A7" w:rsidRPr="00B56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BF6285">
              <w:rPr>
                <w:b/>
                <w:bCs/>
                <w:sz w:val="16"/>
                <w:szCs w:val="16"/>
                <w:lang w:val="en-US"/>
              </w:rPr>
              <w:t>0,000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87652C" w:rsidRPr="00E92C5D" w:rsidRDefault="0087652C" w:rsidP="0087652C">
      <w:pPr>
        <w:spacing w:before="12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Формулировка решения, принятого по вопросу повестки дня:</w:t>
      </w:r>
    </w:p>
    <w:p w:rsidR="0087652C" w:rsidRPr="00E52EBF" w:rsidRDefault="0087652C" w:rsidP="0087652C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Устав Общества в новой редакции.</w:t>
      </w:r>
    </w:p>
    <w:p w:rsidR="0087652C" w:rsidRPr="00E92C5D" w:rsidRDefault="0087652C" w:rsidP="0087652C">
      <w:pPr>
        <w:spacing w:before="120" w:line="360" w:lineRule="auto"/>
        <w:rPr>
          <w:b/>
          <w:bCs/>
          <w:sz w:val="14"/>
          <w:szCs w:val="14"/>
        </w:rPr>
      </w:pPr>
    </w:p>
    <w:p w:rsidR="0087652C" w:rsidRPr="0068520E" w:rsidRDefault="0087652C" w:rsidP="0087652C">
      <w:pPr>
        <w:tabs>
          <w:tab w:val="left" w:pos="3600"/>
          <w:tab w:val="left" w:pos="6480"/>
        </w:tabs>
        <w:spacing w:before="240"/>
        <w:rPr>
          <w:b/>
          <w:bCs/>
          <w:sz w:val="20"/>
          <w:szCs w:val="20"/>
        </w:rPr>
      </w:pPr>
      <w:r w:rsidRPr="00E92C5D">
        <w:rPr>
          <w:b/>
          <w:bCs/>
          <w:sz w:val="20"/>
          <w:szCs w:val="20"/>
        </w:rPr>
        <w:t>Председательствующий на общем собрании ______________________</w:t>
      </w:r>
      <w:r w:rsidRPr="00E92C5D">
        <w:rPr>
          <w:b/>
          <w:bCs/>
          <w:sz w:val="20"/>
          <w:szCs w:val="20"/>
        </w:rPr>
        <w:tab/>
      </w:r>
      <w:r w:rsidRPr="00E92C5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68520E">
        <w:rPr>
          <w:b/>
          <w:bCs/>
          <w:sz w:val="20"/>
          <w:szCs w:val="20"/>
        </w:rPr>
        <w:t xml:space="preserve">/ </w:t>
      </w:r>
      <w:r w:rsidR="009B6F9E">
        <w:rPr>
          <w:b/>
          <w:bCs/>
          <w:sz w:val="20"/>
          <w:szCs w:val="20"/>
        </w:rPr>
        <w:t>И.В. Федюшкина</w:t>
      </w:r>
      <w:r w:rsidRPr="0068520E">
        <w:rPr>
          <w:b/>
          <w:bCs/>
          <w:sz w:val="20"/>
          <w:szCs w:val="20"/>
        </w:rPr>
        <w:t xml:space="preserve"> /</w:t>
      </w:r>
    </w:p>
    <w:p w:rsidR="0087652C" w:rsidRDefault="0087652C" w:rsidP="0087652C">
      <w:pPr>
        <w:tabs>
          <w:tab w:val="left" w:pos="3600"/>
          <w:tab w:val="left" w:pos="6480"/>
        </w:tabs>
        <w:spacing w:before="240"/>
        <w:rPr>
          <w:b/>
          <w:bCs/>
          <w:sz w:val="20"/>
          <w:szCs w:val="20"/>
        </w:rPr>
      </w:pPr>
      <w:r w:rsidRPr="0068520E">
        <w:rPr>
          <w:b/>
          <w:bCs/>
          <w:sz w:val="20"/>
          <w:szCs w:val="20"/>
        </w:rPr>
        <w:t>Секретарь общего собрания</w:t>
      </w:r>
      <w:r w:rsidRPr="0068520E">
        <w:rPr>
          <w:b/>
          <w:bCs/>
          <w:sz w:val="20"/>
          <w:szCs w:val="20"/>
        </w:rPr>
        <w:tab/>
        <w:t xml:space="preserve">         _</w:t>
      </w:r>
      <w:r>
        <w:rPr>
          <w:b/>
          <w:bCs/>
          <w:sz w:val="20"/>
          <w:szCs w:val="20"/>
        </w:rPr>
        <w:t>_____________________</w:t>
      </w:r>
      <w:r>
        <w:rPr>
          <w:b/>
          <w:bCs/>
          <w:sz w:val="20"/>
          <w:szCs w:val="20"/>
        </w:rPr>
        <w:tab/>
        <w:t xml:space="preserve">            </w:t>
      </w:r>
      <w:r w:rsidRPr="0068520E">
        <w:rPr>
          <w:b/>
          <w:bCs/>
          <w:sz w:val="20"/>
          <w:szCs w:val="20"/>
        </w:rPr>
        <w:t xml:space="preserve"> / </w:t>
      </w:r>
      <w:r w:rsidR="009B6F9E">
        <w:rPr>
          <w:b/>
          <w:bCs/>
          <w:sz w:val="20"/>
          <w:szCs w:val="20"/>
        </w:rPr>
        <w:t>Т.В. Никиточкина</w:t>
      </w:r>
      <w:r w:rsidRPr="00E92C5D">
        <w:rPr>
          <w:b/>
          <w:bCs/>
          <w:sz w:val="20"/>
          <w:szCs w:val="20"/>
        </w:rPr>
        <w:t xml:space="preserve"> /</w:t>
      </w:r>
    </w:p>
    <w:sectPr w:rsidR="0087652C" w:rsidSect="00466B97">
      <w:footerReference w:type="default" r:id="rId6"/>
      <w:pgSz w:w="11906" w:h="16838"/>
      <w:pgMar w:top="360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1F" w:rsidRDefault="00A17A1F">
      <w:r>
        <w:separator/>
      </w:r>
    </w:p>
  </w:endnote>
  <w:endnote w:type="continuationSeparator" w:id="0">
    <w:p w:rsidR="00A17A1F" w:rsidRDefault="00A1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13" w:rsidRDefault="00A54713" w:rsidP="0053207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9E1">
      <w:rPr>
        <w:rStyle w:val="a6"/>
        <w:noProof/>
      </w:rPr>
      <w:t>1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1F" w:rsidRDefault="00A17A1F">
      <w:r>
        <w:separator/>
      </w:r>
    </w:p>
  </w:footnote>
  <w:footnote w:type="continuationSeparator" w:id="0">
    <w:p w:rsidR="00A17A1F" w:rsidRDefault="00A1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0E04F0"/>
    <w:rsid w:val="00102592"/>
    <w:rsid w:val="0010651F"/>
    <w:rsid w:val="001A037B"/>
    <w:rsid w:val="00201533"/>
    <w:rsid w:val="00222C77"/>
    <w:rsid w:val="0023590B"/>
    <w:rsid w:val="00241A66"/>
    <w:rsid w:val="0025604D"/>
    <w:rsid w:val="002631CC"/>
    <w:rsid w:val="002B461C"/>
    <w:rsid w:val="002E0C15"/>
    <w:rsid w:val="002E0E99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075C"/>
    <w:rsid w:val="003A6136"/>
    <w:rsid w:val="003E1908"/>
    <w:rsid w:val="0041406A"/>
    <w:rsid w:val="004232A3"/>
    <w:rsid w:val="00434146"/>
    <w:rsid w:val="00434A7A"/>
    <w:rsid w:val="00437ED7"/>
    <w:rsid w:val="00466B97"/>
    <w:rsid w:val="004674AA"/>
    <w:rsid w:val="00477D1B"/>
    <w:rsid w:val="004A32A5"/>
    <w:rsid w:val="004D0D84"/>
    <w:rsid w:val="004E103A"/>
    <w:rsid w:val="004E6882"/>
    <w:rsid w:val="004F611E"/>
    <w:rsid w:val="005004E8"/>
    <w:rsid w:val="00515F71"/>
    <w:rsid w:val="0052254D"/>
    <w:rsid w:val="00526574"/>
    <w:rsid w:val="00532071"/>
    <w:rsid w:val="00537FE6"/>
    <w:rsid w:val="00546C0D"/>
    <w:rsid w:val="00567765"/>
    <w:rsid w:val="005A138C"/>
    <w:rsid w:val="005C0052"/>
    <w:rsid w:val="005E61AD"/>
    <w:rsid w:val="005E6C11"/>
    <w:rsid w:val="005F023D"/>
    <w:rsid w:val="00621EBE"/>
    <w:rsid w:val="006425E0"/>
    <w:rsid w:val="00650A60"/>
    <w:rsid w:val="00651E76"/>
    <w:rsid w:val="0068520E"/>
    <w:rsid w:val="00687B35"/>
    <w:rsid w:val="006B6A63"/>
    <w:rsid w:val="006B7194"/>
    <w:rsid w:val="006E473C"/>
    <w:rsid w:val="006E7737"/>
    <w:rsid w:val="006F4C50"/>
    <w:rsid w:val="006F6F21"/>
    <w:rsid w:val="0070706D"/>
    <w:rsid w:val="00716A80"/>
    <w:rsid w:val="0072241E"/>
    <w:rsid w:val="007271F1"/>
    <w:rsid w:val="00730E29"/>
    <w:rsid w:val="0073334D"/>
    <w:rsid w:val="007862A6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60328"/>
    <w:rsid w:val="00860DE5"/>
    <w:rsid w:val="0087652C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37EA"/>
    <w:rsid w:val="009B6F9E"/>
    <w:rsid w:val="009B748E"/>
    <w:rsid w:val="009C3397"/>
    <w:rsid w:val="009D127A"/>
    <w:rsid w:val="009F1DD5"/>
    <w:rsid w:val="00A054D7"/>
    <w:rsid w:val="00A17A1F"/>
    <w:rsid w:val="00A3547A"/>
    <w:rsid w:val="00A35CA7"/>
    <w:rsid w:val="00A4564C"/>
    <w:rsid w:val="00A4689C"/>
    <w:rsid w:val="00A54713"/>
    <w:rsid w:val="00A629BB"/>
    <w:rsid w:val="00A656AD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920D9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3D07"/>
    <w:rsid w:val="00D25E37"/>
    <w:rsid w:val="00D266DD"/>
    <w:rsid w:val="00D31A6A"/>
    <w:rsid w:val="00D347D6"/>
    <w:rsid w:val="00D360D3"/>
    <w:rsid w:val="00D55829"/>
    <w:rsid w:val="00DA3EC9"/>
    <w:rsid w:val="00DB45CD"/>
    <w:rsid w:val="00DD49E1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92C5D"/>
    <w:rsid w:val="00EA4861"/>
    <w:rsid w:val="00EA77F8"/>
    <w:rsid w:val="00EA7C96"/>
    <w:rsid w:val="00EA7EE7"/>
    <w:rsid w:val="00EC4DC4"/>
    <w:rsid w:val="00ED5C29"/>
    <w:rsid w:val="00EE2FCA"/>
    <w:rsid w:val="00F36057"/>
    <w:rsid w:val="00F77B0A"/>
    <w:rsid w:val="00F823DD"/>
    <w:rsid w:val="00F82726"/>
    <w:rsid w:val="00F849CB"/>
    <w:rsid w:val="00F905C0"/>
    <w:rsid w:val="00FB092B"/>
    <w:rsid w:val="00FC4F23"/>
    <w:rsid w:val="00FD728D"/>
    <w:rsid w:val="00FE34A7"/>
    <w:rsid w:val="00FE384C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6BE4A6-6915-4743-93CA-5DD7241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52254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NR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Кто-то</cp:lastModifiedBy>
  <cp:revision>2</cp:revision>
  <dcterms:created xsi:type="dcterms:W3CDTF">2023-04-17T15:40:00Z</dcterms:created>
  <dcterms:modified xsi:type="dcterms:W3CDTF">2023-04-17T15:40:00Z</dcterms:modified>
</cp:coreProperties>
</file>